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451ED9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51ED9" w:rsidRDefault="00451ED9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94022EA" wp14:editId="0C8862E6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451ED9" w:rsidRDefault="00451ED9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451ED9" w:rsidRDefault="00451ED9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451ED9" w:rsidRDefault="00451ED9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451ED9" w:rsidRDefault="00451ED9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451ED9" w:rsidRDefault="00451ED9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451ED9" w:rsidRDefault="00451ED9" w:rsidP="00451ED9">
      <w:pPr>
        <w:tabs>
          <w:tab w:val="left" w:pos="3969"/>
        </w:tabs>
        <w:jc w:val="center"/>
        <w:rPr>
          <w:b/>
          <w:bCs/>
        </w:rPr>
      </w:pPr>
    </w:p>
    <w:p w:rsidR="00451ED9" w:rsidRDefault="00451ED9" w:rsidP="00451ED9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451ED9" w:rsidRDefault="00451ED9" w:rsidP="00451ED9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451ED9" w:rsidRDefault="00451ED9" w:rsidP="00451ED9"/>
    <w:p w:rsidR="00D3757E" w:rsidRPr="00D3757E" w:rsidRDefault="00D3757E" w:rsidP="00D3757E">
      <w:pPr>
        <w:jc w:val="center"/>
        <w:rPr>
          <w:b/>
          <w:caps/>
          <w:lang w:eastAsia="en-US"/>
        </w:rPr>
      </w:pPr>
    </w:p>
    <w:p w:rsidR="00D3757E" w:rsidRPr="00D3757E" w:rsidRDefault="00D3757E" w:rsidP="00D3757E">
      <w:pPr>
        <w:ind w:left="567"/>
        <w:jc w:val="both"/>
        <w:rPr>
          <w:b/>
        </w:rPr>
      </w:pPr>
    </w:p>
    <w:p w:rsidR="00D3757E" w:rsidRPr="00D3757E" w:rsidRDefault="00D3757E" w:rsidP="00D3757E">
      <w:pPr>
        <w:ind w:left="993" w:hanging="426"/>
        <w:contextualSpacing/>
        <w:jc w:val="both"/>
        <w:rPr>
          <w:b/>
        </w:rPr>
      </w:pPr>
      <w:r w:rsidRPr="00D3757E">
        <w:rPr>
          <w:rFonts w:eastAsia="Calibri"/>
          <w:b/>
          <w:lang w:eastAsia="en-US"/>
        </w:rPr>
        <w:t>16.</w:t>
      </w:r>
      <w:r w:rsidRPr="00D3757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3757E">
        <w:rPr>
          <w:rFonts w:ascii="Calibri" w:eastAsia="Calibri" w:hAnsi="Calibri"/>
          <w:sz w:val="22"/>
          <w:szCs w:val="22"/>
          <w:lang w:eastAsia="en-US"/>
        </w:rPr>
        <w:tab/>
      </w:r>
      <w:hyperlink r:id="rId6" w:history="1">
        <w:r w:rsidRPr="00D3757E">
          <w:rPr>
            <w:rFonts w:eastAsia="Arial Unicode MS"/>
            <w:b/>
            <w:lang w:eastAsia="en-US"/>
          </w:rPr>
          <w:t>Az egyházak támogatási kérelme</w:t>
        </w:r>
      </w:hyperlink>
    </w:p>
    <w:p w:rsidR="00D3757E" w:rsidRPr="00D3757E" w:rsidRDefault="00D3757E" w:rsidP="00D3757E">
      <w:pPr>
        <w:jc w:val="both"/>
        <w:rPr>
          <w:b/>
        </w:rPr>
      </w:pPr>
    </w:p>
    <w:p w:rsidR="00D3757E" w:rsidRPr="00D3757E" w:rsidRDefault="00D3757E" w:rsidP="00D3757E">
      <w:pPr>
        <w:jc w:val="both"/>
        <w:rPr>
          <w:b/>
        </w:rPr>
      </w:pPr>
      <w:r w:rsidRPr="00D3757E">
        <w:rPr>
          <w:b/>
        </w:rPr>
        <w:t xml:space="preserve">Görög </w:t>
      </w:r>
      <w:proofErr w:type="spellStart"/>
      <w:r w:rsidRPr="00D3757E">
        <w:rPr>
          <w:b/>
        </w:rPr>
        <w:t>Susan</w:t>
      </w:r>
      <w:proofErr w:type="spellEnd"/>
      <w:r w:rsidRPr="00D3757E">
        <w:rPr>
          <w:b/>
        </w:rPr>
        <w:t xml:space="preserve"> bizottsági tag 17 óra 55 perckor visszaérkezett az ülésre, így a bizottság létszáma újra 7 fő lett. </w:t>
      </w:r>
    </w:p>
    <w:p w:rsidR="00D3757E" w:rsidRPr="00D3757E" w:rsidRDefault="00D3757E" w:rsidP="00D3757E">
      <w:pPr>
        <w:jc w:val="both"/>
        <w:rPr>
          <w:b/>
        </w:rPr>
      </w:pPr>
    </w:p>
    <w:p w:rsidR="00D3757E" w:rsidRPr="00D3757E" w:rsidRDefault="00D3757E" w:rsidP="00D3757E">
      <w:pPr>
        <w:jc w:val="both"/>
      </w:pPr>
      <w:r w:rsidRPr="00D3757E">
        <w:rPr>
          <w:b/>
        </w:rPr>
        <w:t xml:space="preserve">Kontics Monika elnök </w:t>
      </w:r>
      <w:r w:rsidRPr="00D3757E">
        <w:t xml:space="preserve">véleménye szerint a támogatás </w:t>
      </w:r>
      <w:proofErr w:type="gramStart"/>
      <w:r w:rsidRPr="00D3757E">
        <w:t>minimális</w:t>
      </w:r>
      <w:proofErr w:type="gramEnd"/>
      <w:r w:rsidRPr="00D3757E">
        <w:t xml:space="preserve"> elvárása a tételes költségvetés, hogy mire szeretnék a támogatást felhasználni. </w:t>
      </w:r>
    </w:p>
    <w:p w:rsidR="00D3757E" w:rsidRPr="00D3757E" w:rsidRDefault="00D3757E" w:rsidP="00D3757E">
      <w:pPr>
        <w:jc w:val="both"/>
      </w:pPr>
    </w:p>
    <w:p w:rsidR="00D3757E" w:rsidRPr="00D3757E" w:rsidRDefault="00D3757E" w:rsidP="00D3757E">
      <w:pPr>
        <w:jc w:val="both"/>
      </w:pPr>
      <w:r w:rsidRPr="00D3757E">
        <w:rPr>
          <w:b/>
        </w:rPr>
        <w:t xml:space="preserve">Marton Béla polgármester </w:t>
      </w:r>
      <w:r w:rsidRPr="00D3757E">
        <w:t xml:space="preserve">elmondása szerint minden évben a két egyház támogatása olyan arányban volt, hogy a Református Egyház 350.000-, Ft-ot, a Katolikus Egyház 750.000,- Ft-ot kapott azzal, hogy ezek éves működési támogatások. Ezzel március 31-ig el kellett számolni az Egyházaknak. Javasolta ebben az évben is így támogatni az Egyházakat.  </w:t>
      </w:r>
    </w:p>
    <w:p w:rsidR="00D3757E" w:rsidRPr="00D3757E" w:rsidRDefault="00D3757E" w:rsidP="00D3757E">
      <w:pPr>
        <w:jc w:val="both"/>
      </w:pPr>
    </w:p>
    <w:p w:rsidR="00D3757E" w:rsidRPr="00D3757E" w:rsidRDefault="00D3757E" w:rsidP="00D3757E">
      <w:pPr>
        <w:jc w:val="both"/>
      </w:pPr>
      <w:r w:rsidRPr="00D3757E">
        <w:rPr>
          <w:b/>
        </w:rPr>
        <w:t xml:space="preserve">Kontics Monika elnök </w:t>
      </w:r>
      <w:r w:rsidRPr="00D3757E">
        <w:t>más kérdés, észrevétel, hozzászólás nem lévén szavazásra bocsátotta azt a javaslatot, hogy a Református Egyház 350.000-, Ft támogatás biztosít. A javaslatot a bizottság 5 igen szavazattal, 2 nem szavazattal, tartózkodó szavazat nélkül támogatta.</w:t>
      </w:r>
    </w:p>
    <w:p w:rsidR="00D3757E" w:rsidRPr="00D3757E" w:rsidRDefault="00D3757E" w:rsidP="00D3757E">
      <w:pPr>
        <w:jc w:val="both"/>
        <w:rPr>
          <w:b/>
        </w:rPr>
      </w:pPr>
    </w:p>
    <w:p w:rsidR="00D3757E" w:rsidRPr="00D3757E" w:rsidRDefault="00D3757E" w:rsidP="00D3757E">
      <w:pPr>
        <w:tabs>
          <w:tab w:val="left" w:pos="3969"/>
        </w:tabs>
        <w:jc w:val="center"/>
        <w:rPr>
          <w:b/>
          <w:u w:val="single"/>
        </w:rPr>
      </w:pPr>
      <w:r w:rsidRPr="00D3757E">
        <w:rPr>
          <w:b/>
          <w:u w:val="single"/>
        </w:rPr>
        <w:t>82/2018. (05.08.) PTHB határozat</w:t>
      </w:r>
    </w:p>
    <w:p w:rsidR="00D3757E" w:rsidRPr="00D3757E" w:rsidRDefault="00D3757E" w:rsidP="00D3757E">
      <w:pPr>
        <w:tabs>
          <w:tab w:val="left" w:pos="3969"/>
        </w:tabs>
        <w:ind w:left="567" w:right="567"/>
        <w:jc w:val="both"/>
        <w:rPr>
          <w:b/>
        </w:rPr>
      </w:pPr>
    </w:p>
    <w:p w:rsidR="00D3757E" w:rsidRPr="00D3757E" w:rsidRDefault="00D3757E" w:rsidP="00D3757E">
      <w:pPr>
        <w:jc w:val="both"/>
        <w:rPr>
          <w:rFonts w:eastAsia="Calibri"/>
          <w:lang w:eastAsia="en-US"/>
        </w:rPr>
      </w:pPr>
      <w:r w:rsidRPr="00D3757E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D3757E" w:rsidRPr="00D3757E" w:rsidRDefault="00D3757E" w:rsidP="00D3757E">
      <w:pPr>
        <w:tabs>
          <w:tab w:val="left" w:pos="3969"/>
        </w:tabs>
        <w:ind w:left="567" w:right="567"/>
        <w:jc w:val="both"/>
        <w:rPr>
          <w:b/>
        </w:rPr>
      </w:pPr>
    </w:p>
    <w:p w:rsidR="00D3757E" w:rsidRPr="00D3757E" w:rsidRDefault="00D3757E" w:rsidP="00D3757E">
      <w:pPr>
        <w:overflowPunct w:val="0"/>
        <w:autoSpaceDE w:val="0"/>
        <w:autoSpaceDN w:val="0"/>
        <w:adjustRightInd w:val="0"/>
        <w:ind w:left="567" w:right="567"/>
        <w:jc w:val="both"/>
        <w:rPr>
          <w:bCs/>
          <w:iCs/>
          <w:szCs w:val="20"/>
        </w:rPr>
      </w:pPr>
      <w:r w:rsidRPr="00D3757E">
        <w:rPr>
          <w:bCs/>
          <w:iCs/>
          <w:szCs w:val="20"/>
        </w:rPr>
        <w:t xml:space="preserve">Balatonfűzfő Város Önkormányzatának Képviselő-testülete úgy dönt, hogy </w:t>
      </w:r>
      <w:r w:rsidRPr="00D3757E">
        <w:rPr>
          <w:b/>
          <w:bCs/>
          <w:iCs/>
          <w:szCs w:val="20"/>
        </w:rPr>
        <w:t xml:space="preserve">350.000,- Ft </w:t>
      </w:r>
      <w:r w:rsidRPr="00D3757E">
        <w:rPr>
          <w:bCs/>
          <w:iCs/>
          <w:szCs w:val="20"/>
        </w:rPr>
        <w:t xml:space="preserve">vissza nem térítendő céljellegű támogatást biztosít a Balatonalmádi-Balatonfűzfői Református Társegyházközség részére. </w:t>
      </w:r>
    </w:p>
    <w:p w:rsidR="00D3757E" w:rsidRPr="00D3757E" w:rsidRDefault="00D3757E" w:rsidP="00D3757E">
      <w:pPr>
        <w:overflowPunct w:val="0"/>
        <w:autoSpaceDE w:val="0"/>
        <w:autoSpaceDN w:val="0"/>
        <w:adjustRightInd w:val="0"/>
        <w:ind w:left="567" w:right="567"/>
        <w:jc w:val="both"/>
        <w:rPr>
          <w:bCs/>
          <w:iCs/>
          <w:szCs w:val="20"/>
        </w:rPr>
      </w:pPr>
    </w:p>
    <w:p w:rsidR="00D3757E" w:rsidRPr="00D3757E" w:rsidRDefault="00D3757E" w:rsidP="00D3757E">
      <w:pPr>
        <w:overflowPunct w:val="0"/>
        <w:autoSpaceDE w:val="0"/>
        <w:autoSpaceDN w:val="0"/>
        <w:adjustRightInd w:val="0"/>
        <w:ind w:left="567" w:right="567"/>
        <w:jc w:val="both"/>
        <w:rPr>
          <w:bCs/>
          <w:iCs/>
        </w:rPr>
      </w:pPr>
      <w:r w:rsidRPr="00D3757E">
        <w:rPr>
          <w:b/>
          <w:bCs/>
          <w:iCs/>
        </w:rPr>
        <w:t>Felelős:</w:t>
      </w:r>
      <w:r w:rsidRPr="00D3757E">
        <w:rPr>
          <w:bCs/>
          <w:iCs/>
        </w:rPr>
        <w:t xml:space="preserve"> Marton Béla polgármester</w:t>
      </w:r>
    </w:p>
    <w:p w:rsidR="00D3757E" w:rsidRPr="00D3757E" w:rsidRDefault="00D3757E" w:rsidP="00D3757E">
      <w:pPr>
        <w:overflowPunct w:val="0"/>
        <w:autoSpaceDE w:val="0"/>
        <w:autoSpaceDN w:val="0"/>
        <w:adjustRightInd w:val="0"/>
        <w:ind w:left="567" w:right="567"/>
        <w:jc w:val="both"/>
        <w:rPr>
          <w:bCs/>
          <w:iCs/>
        </w:rPr>
      </w:pPr>
      <w:r w:rsidRPr="00D3757E">
        <w:rPr>
          <w:b/>
          <w:bCs/>
          <w:iCs/>
        </w:rPr>
        <w:t>Határidő:</w:t>
      </w:r>
      <w:r w:rsidRPr="00D3757E">
        <w:rPr>
          <w:bCs/>
          <w:iCs/>
        </w:rPr>
        <w:t xml:space="preserve"> azonnal</w:t>
      </w:r>
    </w:p>
    <w:p w:rsidR="00D3757E" w:rsidRPr="00D3757E" w:rsidRDefault="00D3757E" w:rsidP="00D3757E">
      <w:pPr>
        <w:overflowPunct w:val="0"/>
        <w:autoSpaceDE w:val="0"/>
        <w:autoSpaceDN w:val="0"/>
        <w:adjustRightInd w:val="0"/>
        <w:ind w:right="-2"/>
        <w:jc w:val="both"/>
        <w:rPr>
          <w:bCs/>
          <w:iCs/>
          <w:szCs w:val="20"/>
        </w:rPr>
      </w:pPr>
    </w:p>
    <w:p w:rsidR="00D3757E" w:rsidRPr="00D3757E" w:rsidRDefault="00D3757E" w:rsidP="00D3757E">
      <w:pPr>
        <w:overflowPunct w:val="0"/>
        <w:autoSpaceDE w:val="0"/>
        <w:autoSpaceDN w:val="0"/>
        <w:adjustRightInd w:val="0"/>
        <w:ind w:right="-2"/>
        <w:jc w:val="both"/>
        <w:rPr>
          <w:bCs/>
          <w:iCs/>
          <w:szCs w:val="20"/>
        </w:rPr>
      </w:pPr>
    </w:p>
    <w:p w:rsidR="00D3757E" w:rsidRPr="00D3757E" w:rsidRDefault="00D3757E" w:rsidP="00D3757E">
      <w:pPr>
        <w:overflowPunct w:val="0"/>
        <w:autoSpaceDE w:val="0"/>
        <w:autoSpaceDN w:val="0"/>
        <w:adjustRightInd w:val="0"/>
        <w:ind w:right="-2"/>
        <w:jc w:val="both"/>
        <w:rPr>
          <w:bCs/>
          <w:iCs/>
          <w:szCs w:val="20"/>
        </w:rPr>
      </w:pPr>
      <w:r w:rsidRPr="00D3757E">
        <w:rPr>
          <w:b/>
          <w:bCs/>
          <w:iCs/>
          <w:szCs w:val="20"/>
        </w:rPr>
        <w:t xml:space="preserve">Kontics Monika </w:t>
      </w:r>
      <w:proofErr w:type="gramStart"/>
      <w:r w:rsidRPr="00D3757E">
        <w:rPr>
          <w:b/>
          <w:bCs/>
          <w:iCs/>
          <w:szCs w:val="20"/>
        </w:rPr>
        <w:t>elnök</w:t>
      </w:r>
      <w:r w:rsidRPr="00D3757E">
        <w:rPr>
          <w:bCs/>
          <w:iCs/>
          <w:szCs w:val="20"/>
        </w:rPr>
        <w:t xml:space="preserve"> szavazásra</w:t>
      </w:r>
      <w:proofErr w:type="gramEnd"/>
      <w:r w:rsidRPr="00D3757E">
        <w:rPr>
          <w:bCs/>
          <w:iCs/>
          <w:szCs w:val="20"/>
        </w:rPr>
        <w:t xml:space="preserve"> bocsátotta azt a javaslatot, hogy a Katolikus Egyház részére 750.000-, Ft támogatást biztosít, melyet a bizottság 5 igen szavazattal, 2 nem szavazattal, 0 tartózkodó szavazattal elfogadott.</w:t>
      </w:r>
    </w:p>
    <w:p w:rsidR="00D3757E" w:rsidRPr="00D3757E" w:rsidRDefault="00D3757E" w:rsidP="00D3757E">
      <w:pPr>
        <w:overflowPunct w:val="0"/>
        <w:autoSpaceDE w:val="0"/>
        <w:autoSpaceDN w:val="0"/>
        <w:adjustRightInd w:val="0"/>
        <w:ind w:right="-2"/>
        <w:jc w:val="both"/>
        <w:rPr>
          <w:bCs/>
          <w:iCs/>
          <w:szCs w:val="20"/>
        </w:rPr>
      </w:pPr>
    </w:p>
    <w:p w:rsidR="00D3757E" w:rsidRPr="00D3757E" w:rsidRDefault="00D3757E" w:rsidP="00D3757E">
      <w:pPr>
        <w:tabs>
          <w:tab w:val="left" w:pos="3969"/>
        </w:tabs>
        <w:jc w:val="center"/>
        <w:rPr>
          <w:b/>
          <w:u w:val="single"/>
        </w:rPr>
      </w:pPr>
      <w:r w:rsidRPr="00D3757E">
        <w:rPr>
          <w:b/>
          <w:u w:val="single"/>
        </w:rPr>
        <w:t>83/2018. (05.08.) PTHB határozat</w:t>
      </w:r>
    </w:p>
    <w:p w:rsidR="00D3757E" w:rsidRPr="00D3757E" w:rsidRDefault="00D3757E" w:rsidP="00D3757E">
      <w:pPr>
        <w:tabs>
          <w:tab w:val="left" w:pos="3969"/>
        </w:tabs>
        <w:ind w:left="567" w:right="567"/>
        <w:jc w:val="both"/>
        <w:rPr>
          <w:b/>
        </w:rPr>
      </w:pPr>
    </w:p>
    <w:p w:rsidR="00D3757E" w:rsidRPr="00D3757E" w:rsidRDefault="00D3757E" w:rsidP="00D3757E">
      <w:pPr>
        <w:jc w:val="both"/>
        <w:rPr>
          <w:rFonts w:eastAsia="Calibri"/>
          <w:lang w:eastAsia="en-US"/>
        </w:rPr>
      </w:pPr>
      <w:r w:rsidRPr="00D3757E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D3757E" w:rsidRPr="00D3757E" w:rsidRDefault="00D3757E" w:rsidP="00D3757E">
      <w:pPr>
        <w:overflowPunct w:val="0"/>
        <w:autoSpaceDE w:val="0"/>
        <w:autoSpaceDN w:val="0"/>
        <w:adjustRightInd w:val="0"/>
        <w:ind w:right="-2"/>
        <w:jc w:val="both"/>
        <w:rPr>
          <w:bCs/>
          <w:iCs/>
          <w:szCs w:val="20"/>
        </w:rPr>
      </w:pPr>
    </w:p>
    <w:p w:rsidR="00D3757E" w:rsidRPr="00D3757E" w:rsidRDefault="00D3757E" w:rsidP="00D3757E">
      <w:pPr>
        <w:overflowPunct w:val="0"/>
        <w:autoSpaceDE w:val="0"/>
        <w:autoSpaceDN w:val="0"/>
        <w:adjustRightInd w:val="0"/>
        <w:ind w:left="567" w:right="567"/>
        <w:jc w:val="both"/>
        <w:rPr>
          <w:bCs/>
          <w:iCs/>
          <w:szCs w:val="20"/>
        </w:rPr>
      </w:pPr>
      <w:r w:rsidRPr="00D3757E">
        <w:rPr>
          <w:bCs/>
          <w:iCs/>
          <w:szCs w:val="20"/>
        </w:rPr>
        <w:lastRenderedPageBreak/>
        <w:t xml:space="preserve">Balatonfűzfő Város Önkormányzatának Képviselő-testülete úgy dönt, hogy </w:t>
      </w:r>
      <w:r w:rsidRPr="00D3757E">
        <w:rPr>
          <w:b/>
          <w:bCs/>
          <w:iCs/>
          <w:szCs w:val="20"/>
        </w:rPr>
        <w:t>750.000,- Ft</w:t>
      </w:r>
      <w:r w:rsidRPr="00D3757E">
        <w:rPr>
          <w:bCs/>
          <w:iCs/>
          <w:szCs w:val="20"/>
        </w:rPr>
        <w:t xml:space="preserve"> vissza nem térítendő céljellegű támogatást biztosít a Római Katolikus Jézus Szíve Plébánia részére.</w:t>
      </w:r>
    </w:p>
    <w:p w:rsidR="00D3757E" w:rsidRPr="00D3757E" w:rsidRDefault="00D3757E" w:rsidP="00D3757E">
      <w:pPr>
        <w:overflowPunct w:val="0"/>
        <w:autoSpaceDE w:val="0"/>
        <w:autoSpaceDN w:val="0"/>
        <w:adjustRightInd w:val="0"/>
        <w:ind w:right="-2"/>
        <w:jc w:val="both"/>
        <w:rPr>
          <w:bCs/>
          <w:iCs/>
          <w:szCs w:val="20"/>
        </w:rPr>
      </w:pPr>
    </w:p>
    <w:p w:rsidR="00D3757E" w:rsidRPr="00D3757E" w:rsidRDefault="00D3757E" w:rsidP="00D3757E">
      <w:pPr>
        <w:overflowPunct w:val="0"/>
        <w:autoSpaceDE w:val="0"/>
        <w:autoSpaceDN w:val="0"/>
        <w:adjustRightInd w:val="0"/>
        <w:ind w:right="-2" w:firstLine="567"/>
        <w:jc w:val="both"/>
        <w:rPr>
          <w:bCs/>
          <w:iCs/>
        </w:rPr>
      </w:pPr>
      <w:r w:rsidRPr="00D3757E">
        <w:rPr>
          <w:b/>
          <w:bCs/>
          <w:iCs/>
        </w:rPr>
        <w:t>Felelős:</w:t>
      </w:r>
      <w:r w:rsidRPr="00D3757E">
        <w:rPr>
          <w:bCs/>
          <w:iCs/>
        </w:rPr>
        <w:t xml:space="preserve"> Marton Béla polgármester</w:t>
      </w:r>
    </w:p>
    <w:p w:rsidR="00D3757E" w:rsidRPr="00D3757E" w:rsidRDefault="00D3757E" w:rsidP="00D3757E">
      <w:pPr>
        <w:overflowPunct w:val="0"/>
        <w:autoSpaceDE w:val="0"/>
        <w:autoSpaceDN w:val="0"/>
        <w:adjustRightInd w:val="0"/>
        <w:ind w:right="-2" w:firstLine="567"/>
        <w:jc w:val="both"/>
        <w:rPr>
          <w:bCs/>
          <w:iCs/>
        </w:rPr>
      </w:pPr>
      <w:r w:rsidRPr="00D3757E">
        <w:rPr>
          <w:b/>
          <w:bCs/>
          <w:iCs/>
        </w:rPr>
        <w:t>Határidő:</w:t>
      </w:r>
      <w:r w:rsidRPr="00D3757E">
        <w:rPr>
          <w:bCs/>
          <w:iCs/>
        </w:rPr>
        <w:t xml:space="preserve"> azonnal</w:t>
      </w:r>
    </w:p>
    <w:p w:rsidR="00D3757E" w:rsidRPr="00D3757E" w:rsidRDefault="00D3757E" w:rsidP="00D3757E">
      <w:pPr>
        <w:jc w:val="both"/>
        <w:rPr>
          <w:b/>
        </w:rPr>
      </w:pPr>
    </w:p>
    <w:p w:rsidR="004A4C11" w:rsidRPr="004A4C11" w:rsidRDefault="004A4C11" w:rsidP="004A4C11">
      <w:pPr>
        <w:jc w:val="both"/>
      </w:pPr>
      <w:bookmarkStart w:id="0" w:name="_GoBack"/>
      <w:bookmarkEnd w:id="0"/>
    </w:p>
    <w:p w:rsidR="00C82680" w:rsidRDefault="00C82680"/>
    <w:sectPr w:rsidR="00C82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ED9"/>
    <w:rsid w:val="00451ED9"/>
    <w:rsid w:val="004A4C11"/>
    <w:rsid w:val="00C82680"/>
    <w:rsid w:val="00D3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532351-4232-49D7-9C56-CA5987562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51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451E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\Documents\1.%20PTHB%20&#252;l&#233;sek\2018%20PTHB%20&#252;l&#233;s\0508\El&#337;terjeszt&#233;s%20egyh&#225;zak%20t&#225;mogat&#225;sa2018.docx" TargetMode="Externa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2018-05-10T10:58:00Z</dcterms:created>
  <dcterms:modified xsi:type="dcterms:W3CDTF">2018-05-11T08:43:00Z</dcterms:modified>
</cp:coreProperties>
</file>